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195" w:rsidRPr="001358E3" w:rsidRDefault="00A54195" w:rsidP="00A54195">
      <w:pPr>
        <w:rPr>
          <w:rFonts w:ascii="Trebuchet MS" w:hAnsi="Trebuchet MS"/>
          <w:b/>
          <w:sz w:val="28"/>
        </w:rPr>
      </w:pPr>
      <w:r w:rsidRPr="001358E3">
        <w:rPr>
          <w:rFonts w:ascii="Trebuchet MS" w:hAnsi="Trebuchet MS"/>
          <w:b/>
          <w:sz w:val="28"/>
          <w:u w:val="single"/>
        </w:rPr>
        <w:t>Aufhebungsvertrag</w:t>
      </w:r>
    </w:p>
    <w:p w:rsidR="00A54195" w:rsidRPr="001358E3" w:rsidRDefault="00A54195" w:rsidP="00A54195">
      <w:pPr>
        <w:rPr>
          <w:rFonts w:ascii="Trebuchet MS" w:hAnsi="Trebuchet MS"/>
          <w:sz w:val="28"/>
        </w:rPr>
      </w:pPr>
      <w:r w:rsidRPr="001358E3">
        <w:rPr>
          <w:rFonts w:ascii="Trebuchet MS" w:hAnsi="Trebuchet MS"/>
          <w:b/>
          <w:sz w:val="28"/>
        </w:rPr>
        <w:t>zwischen</w:t>
      </w:r>
    </w:p>
    <w:p w:rsidR="00A54195" w:rsidRPr="001358E3" w:rsidRDefault="00A54195" w:rsidP="00A54195">
      <w:pPr>
        <w:rPr>
          <w:rFonts w:ascii="Trebuchet MS" w:hAnsi="Trebuchet MS"/>
          <w:sz w:val="28"/>
        </w:rPr>
      </w:pPr>
      <w:r w:rsidRPr="001358E3">
        <w:rPr>
          <w:rFonts w:ascii="Trebuchet MS" w:hAnsi="Trebuchet MS"/>
          <w:sz w:val="28"/>
        </w:rPr>
        <w:t>Firma: ___________________________________________________________</w:t>
      </w:r>
    </w:p>
    <w:p w:rsidR="00A54195" w:rsidRPr="001358E3" w:rsidRDefault="00A54195" w:rsidP="00A54195">
      <w:pPr>
        <w:rPr>
          <w:rFonts w:ascii="Trebuchet MS" w:hAnsi="Trebuchet MS"/>
          <w:sz w:val="28"/>
        </w:rPr>
      </w:pPr>
      <w:r w:rsidRPr="001358E3">
        <w:rPr>
          <w:rFonts w:ascii="Trebuchet MS" w:hAnsi="Trebuchet MS"/>
          <w:sz w:val="28"/>
        </w:rPr>
        <w:t>Sitz: _____________________________________________________________</w:t>
      </w:r>
    </w:p>
    <w:p w:rsidR="00A54195" w:rsidRPr="001358E3" w:rsidRDefault="00A54195" w:rsidP="00A54195">
      <w:pPr>
        <w:rPr>
          <w:rFonts w:ascii="Trebuchet MS" w:hAnsi="Trebuchet MS"/>
          <w:b/>
          <w:sz w:val="28"/>
        </w:rPr>
      </w:pPr>
      <w:r w:rsidRPr="001358E3">
        <w:rPr>
          <w:rFonts w:ascii="Trebuchet MS" w:hAnsi="Trebuchet MS"/>
          <w:sz w:val="28"/>
        </w:rPr>
        <w:t>(nachfolgend: „Arbeitgeber“</w:t>
      </w:r>
      <w:r w:rsidR="00FE4B00" w:rsidRPr="001358E3">
        <w:rPr>
          <w:rFonts w:ascii="Trebuchet MS" w:hAnsi="Trebuchet MS"/>
          <w:sz w:val="28"/>
        </w:rPr>
        <w:t xml:space="preserve"> genannt</w:t>
      </w:r>
      <w:r w:rsidRPr="001358E3">
        <w:rPr>
          <w:rFonts w:ascii="Trebuchet MS" w:hAnsi="Trebuchet MS"/>
          <w:sz w:val="28"/>
        </w:rPr>
        <w:t>)</w:t>
      </w:r>
    </w:p>
    <w:p w:rsidR="00A54195" w:rsidRPr="001358E3" w:rsidRDefault="00A54195" w:rsidP="00A54195">
      <w:pPr>
        <w:rPr>
          <w:rFonts w:ascii="Trebuchet MS" w:hAnsi="Trebuchet MS"/>
          <w:sz w:val="28"/>
        </w:rPr>
      </w:pPr>
      <w:r w:rsidRPr="001358E3">
        <w:rPr>
          <w:rFonts w:ascii="Trebuchet MS" w:hAnsi="Trebuchet MS"/>
          <w:b/>
          <w:sz w:val="28"/>
        </w:rPr>
        <w:t>und</w:t>
      </w:r>
    </w:p>
    <w:p w:rsidR="00A54195" w:rsidRPr="001358E3" w:rsidRDefault="00A54195" w:rsidP="00A54195">
      <w:pPr>
        <w:rPr>
          <w:rFonts w:ascii="Trebuchet MS" w:hAnsi="Trebuchet MS"/>
          <w:sz w:val="28"/>
        </w:rPr>
      </w:pPr>
      <w:r w:rsidRPr="001358E3">
        <w:rPr>
          <w:rFonts w:ascii="Trebuchet MS" w:hAnsi="Trebuchet MS"/>
          <w:sz w:val="28"/>
        </w:rPr>
        <w:t>Herrn/Frau: ______________________________________________________</w:t>
      </w:r>
    </w:p>
    <w:p w:rsidR="00A54195" w:rsidRPr="001358E3" w:rsidRDefault="00A54195" w:rsidP="00A54195">
      <w:pPr>
        <w:rPr>
          <w:rFonts w:ascii="Trebuchet MS" w:hAnsi="Trebuchet MS"/>
          <w:sz w:val="28"/>
        </w:rPr>
      </w:pPr>
      <w:r w:rsidRPr="001358E3">
        <w:rPr>
          <w:rFonts w:ascii="Trebuchet MS" w:hAnsi="Trebuchet MS"/>
          <w:sz w:val="28"/>
        </w:rPr>
        <w:t>Adresse: _________________________________________________________</w:t>
      </w:r>
    </w:p>
    <w:p w:rsidR="00A54195" w:rsidRPr="001358E3" w:rsidRDefault="00A54195" w:rsidP="00A54195">
      <w:pPr>
        <w:rPr>
          <w:rFonts w:ascii="Trebuchet MS" w:hAnsi="Trebuchet MS"/>
          <w:b/>
          <w:sz w:val="28"/>
        </w:rPr>
      </w:pPr>
      <w:r w:rsidRPr="001358E3">
        <w:rPr>
          <w:rFonts w:ascii="Trebuchet MS" w:hAnsi="Trebuchet MS"/>
          <w:sz w:val="28"/>
        </w:rPr>
        <w:t xml:space="preserve"> (nachfolgend: „Arbeitnehmer“</w:t>
      </w:r>
      <w:r w:rsidR="00FE4B00" w:rsidRPr="001358E3">
        <w:rPr>
          <w:rFonts w:ascii="Trebuchet MS" w:hAnsi="Trebuchet MS"/>
          <w:sz w:val="28"/>
        </w:rPr>
        <w:t xml:space="preserve"> genannt</w:t>
      </w:r>
      <w:r w:rsidRPr="001358E3">
        <w:rPr>
          <w:rFonts w:ascii="Trebuchet MS" w:hAnsi="Trebuchet MS"/>
          <w:sz w:val="28"/>
        </w:rPr>
        <w:t>)</w:t>
      </w:r>
    </w:p>
    <w:p w:rsidR="00A54195" w:rsidRPr="001358E3" w:rsidRDefault="00A54195" w:rsidP="00A54195">
      <w:pPr>
        <w:rPr>
          <w:rFonts w:ascii="Trebuchet MS" w:hAnsi="Trebuchet MS"/>
          <w:sz w:val="28"/>
        </w:rPr>
      </w:pPr>
      <w:r w:rsidRPr="001358E3">
        <w:rPr>
          <w:rFonts w:ascii="Trebuchet MS" w:hAnsi="Trebuchet MS"/>
          <w:b/>
          <w:sz w:val="28"/>
        </w:rPr>
        <w:t xml:space="preserve">wird der folgende Aufhebungsvertrag geschlossen: </w:t>
      </w:r>
    </w:p>
    <w:p w:rsidR="00A54195" w:rsidRPr="001358E3" w:rsidRDefault="00A54195" w:rsidP="00A54195">
      <w:pPr>
        <w:rPr>
          <w:rFonts w:ascii="Trebuchet MS" w:hAnsi="Trebuchet MS"/>
          <w:b/>
          <w:sz w:val="28"/>
        </w:rPr>
      </w:pPr>
    </w:p>
    <w:p w:rsidR="00A54195" w:rsidRPr="001358E3" w:rsidRDefault="00A54195" w:rsidP="00A54195">
      <w:pPr>
        <w:pStyle w:val="berschrift2"/>
        <w:rPr>
          <w:rFonts w:ascii="Trebuchet MS" w:hAnsi="Trebuchet MS"/>
          <w:sz w:val="24"/>
          <w:szCs w:val="24"/>
        </w:rPr>
      </w:pPr>
      <w:r w:rsidRPr="001358E3">
        <w:rPr>
          <w:rFonts w:ascii="Trebuchet MS" w:hAnsi="Trebuchet MS"/>
          <w:sz w:val="24"/>
          <w:szCs w:val="24"/>
        </w:rPr>
        <w:t>§ 1 Beendigung des Arbeitsverhältnisses</w:t>
      </w:r>
    </w:p>
    <w:p w:rsidR="00A54195" w:rsidRPr="001358E3" w:rsidRDefault="00A54195" w:rsidP="00A54195">
      <w:pPr>
        <w:rPr>
          <w:rFonts w:ascii="Trebuchet MS" w:hAnsi="Trebuchet MS"/>
          <w:sz w:val="24"/>
          <w:szCs w:val="24"/>
        </w:rPr>
      </w:pPr>
      <w:r w:rsidRPr="001358E3">
        <w:rPr>
          <w:rFonts w:ascii="Trebuchet MS" w:hAnsi="Trebuchet MS"/>
          <w:sz w:val="24"/>
          <w:szCs w:val="24"/>
        </w:rPr>
        <w:t xml:space="preserve">Das zwischen den Parteien gemäß Arbeitsvertrag vom __________ bestehende Arbeitsverhältnis wird </w:t>
      </w:r>
      <w:r w:rsidRPr="001358E3">
        <w:rPr>
          <w:rFonts w:ascii="Trebuchet MS" w:hAnsi="Trebuchet MS"/>
          <w:iCs/>
          <w:sz w:val="24"/>
          <w:szCs w:val="24"/>
        </w:rPr>
        <w:t>(„auf Veranlassung des Arbeitgebers“ / „im beiderseitigen Einvernehmen“ / „auf Wunsch des Arbeitnehmers“. Ggf.: „aus personenbedingten Gründen“ / „aus betrieblichen Gründen“ / „zur Vermeidung einer ansonsten unumgänglichen arbeitgeberseitigen, ordentlichen, betriebsbedingten Kündigung unter Beachtung der für den Arbeitgeber maßgeblichen Kündigungsfrist“)</w:t>
      </w:r>
      <w:r w:rsidRPr="001358E3">
        <w:rPr>
          <w:rFonts w:ascii="Trebuchet MS" w:hAnsi="Trebuchet MS"/>
          <w:sz w:val="24"/>
          <w:szCs w:val="24"/>
        </w:rPr>
        <w:t xml:space="preserve"> mit Wirkung zum _____________ aufgehoben.</w:t>
      </w:r>
    </w:p>
    <w:p w:rsidR="00A54195" w:rsidRPr="001358E3" w:rsidRDefault="00A54195" w:rsidP="00A54195">
      <w:pPr>
        <w:rPr>
          <w:rFonts w:ascii="Trebuchet MS" w:hAnsi="Trebuchet MS"/>
          <w:sz w:val="24"/>
          <w:szCs w:val="24"/>
        </w:rPr>
      </w:pPr>
    </w:p>
    <w:p w:rsidR="00A54195" w:rsidRPr="001358E3" w:rsidRDefault="00A54195" w:rsidP="00A54195">
      <w:pPr>
        <w:pStyle w:val="berschrift2"/>
        <w:rPr>
          <w:rFonts w:ascii="Trebuchet MS" w:hAnsi="Trebuchet MS"/>
          <w:sz w:val="24"/>
          <w:szCs w:val="24"/>
        </w:rPr>
      </w:pPr>
      <w:r w:rsidRPr="001358E3">
        <w:rPr>
          <w:rFonts w:ascii="Trebuchet MS" w:hAnsi="Trebuchet MS"/>
          <w:sz w:val="24"/>
          <w:szCs w:val="24"/>
        </w:rPr>
        <w:t>§ 2 Ordnungsgemäße Abwicklung</w:t>
      </w:r>
    </w:p>
    <w:p w:rsidR="00A54195" w:rsidRPr="001358E3" w:rsidRDefault="00A54195" w:rsidP="00A54195">
      <w:pPr>
        <w:rPr>
          <w:rFonts w:ascii="Trebuchet MS" w:hAnsi="Trebuchet MS"/>
          <w:sz w:val="24"/>
          <w:szCs w:val="24"/>
        </w:rPr>
      </w:pPr>
      <w:r w:rsidRPr="001358E3">
        <w:rPr>
          <w:rFonts w:ascii="Trebuchet MS" w:hAnsi="Trebuchet MS"/>
          <w:sz w:val="24"/>
          <w:szCs w:val="24"/>
        </w:rPr>
        <w:t>Bis zu seiner Beendigung wird das Arbeitsverhältnis von beiden Se</w:t>
      </w:r>
      <w:r w:rsidR="00FE4B00" w:rsidRPr="001358E3">
        <w:rPr>
          <w:rFonts w:ascii="Trebuchet MS" w:hAnsi="Trebuchet MS"/>
          <w:sz w:val="24"/>
          <w:szCs w:val="24"/>
        </w:rPr>
        <w:t>iten ordnungsgemäß abgewickelt.</w:t>
      </w:r>
    </w:p>
    <w:p w:rsidR="00A54195" w:rsidRPr="001358E3" w:rsidRDefault="00A54195" w:rsidP="00A54195">
      <w:pPr>
        <w:rPr>
          <w:rFonts w:ascii="Trebuchet MS" w:hAnsi="Trebuchet MS"/>
          <w:sz w:val="24"/>
          <w:szCs w:val="24"/>
        </w:rPr>
      </w:pPr>
      <w:r w:rsidRPr="001358E3">
        <w:rPr>
          <w:rFonts w:ascii="Trebuchet MS" w:hAnsi="Trebuchet MS"/>
          <w:sz w:val="24"/>
          <w:szCs w:val="24"/>
        </w:rPr>
        <w:t>Der Arbeitnehmer ist insbesondere verpflichtet, sämtliche Gegenstände (…), die dem Arbeitgeber gehören oder die ihm von dem Arbeitgeber zur Verfügung gestellt worden sind, spätestens zum Beendigungstermin unbesc</w:t>
      </w:r>
      <w:r w:rsidR="00FE4B00" w:rsidRPr="001358E3">
        <w:rPr>
          <w:rFonts w:ascii="Trebuchet MS" w:hAnsi="Trebuchet MS"/>
          <w:sz w:val="24"/>
          <w:szCs w:val="24"/>
        </w:rPr>
        <w:t>hädigt an diesen zurückzugeben.</w:t>
      </w:r>
    </w:p>
    <w:p w:rsidR="00A54195" w:rsidRPr="001358E3" w:rsidRDefault="00A54195" w:rsidP="00A54195">
      <w:pPr>
        <w:pStyle w:val="berschrift2"/>
        <w:rPr>
          <w:rFonts w:ascii="Trebuchet MS" w:hAnsi="Trebuchet MS"/>
          <w:sz w:val="24"/>
          <w:szCs w:val="24"/>
        </w:rPr>
      </w:pPr>
      <w:r w:rsidRPr="001358E3">
        <w:rPr>
          <w:rFonts w:ascii="Trebuchet MS" w:hAnsi="Trebuchet MS"/>
          <w:sz w:val="24"/>
          <w:szCs w:val="24"/>
        </w:rPr>
        <w:t xml:space="preserve">§ 3 Abfindung </w:t>
      </w:r>
    </w:p>
    <w:p w:rsidR="00A54195" w:rsidRPr="001358E3" w:rsidRDefault="00A54195" w:rsidP="00A54195">
      <w:pPr>
        <w:rPr>
          <w:rFonts w:ascii="Trebuchet MS" w:hAnsi="Trebuchet MS"/>
          <w:sz w:val="24"/>
          <w:szCs w:val="24"/>
        </w:rPr>
      </w:pPr>
      <w:r w:rsidRPr="001358E3">
        <w:rPr>
          <w:rFonts w:ascii="Trebuchet MS" w:hAnsi="Trebuchet MS"/>
          <w:sz w:val="24"/>
          <w:szCs w:val="24"/>
        </w:rPr>
        <w:t xml:space="preserve">Der Arbeitgeber zahlt an den Arbeitnehmer als Ausgleich für den Verlust des Arbeitsplatzes und des damit verbundenen sozialen Besitzstandes in entsprechender Anwendung der §§ 9, 10 Kündigungsschutzgesetz eine Abfindung in </w:t>
      </w:r>
      <w:r w:rsidRPr="001358E3">
        <w:rPr>
          <w:rFonts w:ascii="Trebuchet MS" w:hAnsi="Trebuchet MS"/>
          <w:sz w:val="24"/>
          <w:szCs w:val="24"/>
        </w:rPr>
        <w:lastRenderedPageBreak/>
        <w:t>Höhe von € ____________ (in Worten: Euro ____________) brutto. Die Abfindung ist mit der letzten Gehalt</w:t>
      </w:r>
      <w:r w:rsidR="00FE4B00" w:rsidRPr="001358E3">
        <w:rPr>
          <w:rFonts w:ascii="Trebuchet MS" w:hAnsi="Trebuchet MS"/>
          <w:sz w:val="24"/>
          <w:szCs w:val="24"/>
        </w:rPr>
        <w:t>sabrechnung zur Zahlung fällig.</w:t>
      </w:r>
    </w:p>
    <w:p w:rsidR="00A54195" w:rsidRPr="001358E3" w:rsidRDefault="00A54195" w:rsidP="00A54195">
      <w:pPr>
        <w:pStyle w:val="berschrift2"/>
        <w:rPr>
          <w:rFonts w:ascii="Trebuchet MS" w:hAnsi="Trebuchet MS"/>
          <w:sz w:val="24"/>
          <w:szCs w:val="24"/>
        </w:rPr>
      </w:pPr>
      <w:r w:rsidRPr="001358E3">
        <w:rPr>
          <w:rFonts w:ascii="Trebuchet MS" w:hAnsi="Trebuchet MS"/>
          <w:sz w:val="24"/>
          <w:szCs w:val="24"/>
        </w:rPr>
        <w:t>§ 4 Arbeitszeugnis</w:t>
      </w:r>
    </w:p>
    <w:p w:rsidR="00A54195" w:rsidRPr="001358E3" w:rsidRDefault="00A54195" w:rsidP="00A54195">
      <w:pPr>
        <w:rPr>
          <w:rFonts w:ascii="Trebuchet MS" w:hAnsi="Trebuchet MS"/>
          <w:sz w:val="24"/>
          <w:szCs w:val="24"/>
        </w:rPr>
      </w:pPr>
      <w:r w:rsidRPr="001358E3">
        <w:rPr>
          <w:rFonts w:ascii="Trebuchet MS" w:hAnsi="Trebuchet MS"/>
          <w:sz w:val="24"/>
          <w:szCs w:val="24"/>
        </w:rPr>
        <w:t>Der Arbeitgeber erteilt dem Arbeitnehmer bei Beendigung des Arbeitsverhältnisses ein wohlwollendes, qualifiziertes Arbeitszeugnis, welches sich auf Führung und Leistung erstreckt und welches den Arbeitnehmer in seinem beruflichen Fortkommen nicht hindert.</w:t>
      </w:r>
    </w:p>
    <w:p w:rsidR="00A54195" w:rsidRPr="001358E3" w:rsidRDefault="00A54195" w:rsidP="00A54195">
      <w:pPr>
        <w:pStyle w:val="berschrift2"/>
        <w:rPr>
          <w:rFonts w:ascii="Trebuchet MS" w:hAnsi="Trebuchet MS"/>
          <w:sz w:val="24"/>
          <w:szCs w:val="24"/>
        </w:rPr>
      </w:pPr>
      <w:r w:rsidRPr="001358E3">
        <w:rPr>
          <w:rFonts w:ascii="Trebuchet MS" w:hAnsi="Trebuchet MS"/>
          <w:sz w:val="24"/>
          <w:szCs w:val="24"/>
        </w:rPr>
        <w:t>§ 5 Hinweise</w:t>
      </w:r>
    </w:p>
    <w:p w:rsidR="00A54195" w:rsidRPr="001358E3" w:rsidRDefault="00A54195" w:rsidP="00A54195">
      <w:pPr>
        <w:rPr>
          <w:rFonts w:ascii="Trebuchet MS" w:hAnsi="Trebuchet MS"/>
          <w:sz w:val="24"/>
          <w:szCs w:val="24"/>
        </w:rPr>
      </w:pPr>
      <w:r w:rsidRPr="001358E3">
        <w:rPr>
          <w:rFonts w:ascii="Trebuchet MS" w:hAnsi="Trebuchet MS"/>
          <w:sz w:val="24"/>
          <w:szCs w:val="24"/>
        </w:rPr>
        <w:t>Der Arbeitgeber weist den Arbeitnehmer darauf hin, dass er sich spätestens drei Monate vor dem Beendigungstermin bei der zuständigen Agentur für Arbeit arbeitssuchend melden sowie eigene Aktivitäten bei der Suche nach einer anderen Beschäftigung entfalten muss, damit keine Rechtsnachteile beim Bezug von Arbeitslosengeld entstehen. Liegen zwischen der Kenntnis des</w:t>
      </w:r>
      <w:r w:rsidRPr="001358E3">
        <w:rPr>
          <w:rFonts w:ascii="Trebuchet MS" w:hAnsi="Trebuchet MS"/>
          <w:sz w:val="24"/>
          <w:szCs w:val="24"/>
        </w:rPr>
        <w:t xml:space="preserve"> </w:t>
      </w:r>
      <w:r w:rsidRPr="001358E3">
        <w:rPr>
          <w:rFonts w:ascii="Trebuchet MS" w:hAnsi="Trebuchet MS"/>
          <w:sz w:val="24"/>
          <w:szCs w:val="24"/>
        </w:rPr>
        <w:t>Beendigungszeitpunktes und der Beendigung des Arbeitsverhältnisses weniger als drei Monate, hat sich der Arbeitnehmer innerhalb von drei Tagen nach Kenntnis des Beendigungszeitpunktes zu melden. Weitere Auskünfte hierzu ert</w:t>
      </w:r>
      <w:r w:rsidRPr="001358E3">
        <w:rPr>
          <w:rFonts w:ascii="Trebuchet MS" w:hAnsi="Trebuchet MS"/>
          <w:sz w:val="24"/>
          <w:szCs w:val="24"/>
        </w:rPr>
        <w:t>eilen die Agenturen für Arbeit.</w:t>
      </w:r>
    </w:p>
    <w:p w:rsidR="00A54195" w:rsidRPr="001358E3" w:rsidRDefault="00A54195" w:rsidP="00A54195">
      <w:pPr>
        <w:rPr>
          <w:rFonts w:ascii="Trebuchet MS" w:hAnsi="Trebuchet MS"/>
          <w:sz w:val="24"/>
          <w:szCs w:val="24"/>
        </w:rPr>
      </w:pPr>
      <w:r w:rsidRPr="001358E3">
        <w:rPr>
          <w:rFonts w:ascii="Trebuchet MS" w:hAnsi="Trebuchet MS"/>
          <w:sz w:val="24"/>
          <w:szCs w:val="24"/>
        </w:rPr>
        <w:t>Der Arbeitgeber weist den Arbeitnehmer darauf hin, dass er Auskünfte über mögliche sozialversicherungs- und steuerrechtliche Auswirkungen dieses Aufhebungsvertrages bei den Sozialversicherungsträgern (insbesondere der Agentur für Arbeit) sowie dem Finanzamt einholen soll. Der Arbeitgeber erteilt hierzu keine Auskunft. Der Arbeitnehmer verzichtet insoweit auf weitere Hinweise des Arbeitgebers.</w:t>
      </w:r>
    </w:p>
    <w:p w:rsidR="00A54195" w:rsidRPr="001358E3" w:rsidRDefault="00A54195" w:rsidP="00A54195">
      <w:pPr>
        <w:pStyle w:val="berschrift2"/>
        <w:rPr>
          <w:rFonts w:ascii="Trebuchet MS" w:hAnsi="Trebuchet MS"/>
          <w:sz w:val="24"/>
          <w:szCs w:val="24"/>
        </w:rPr>
      </w:pPr>
      <w:r w:rsidRPr="001358E3">
        <w:rPr>
          <w:rFonts w:ascii="Trebuchet MS" w:hAnsi="Trebuchet MS"/>
          <w:sz w:val="24"/>
          <w:szCs w:val="24"/>
        </w:rPr>
        <w:t>§ 6 Schlussbes</w:t>
      </w:r>
      <w:r w:rsidRPr="001358E3">
        <w:rPr>
          <w:rFonts w:ascii="Trebuchet MS" w:hAnsi="Trebuchet MS"/>
          <w:sz w:val="24"/>
          <w:szCs w:val="24"/>
        </w:rPr>
        <w:t>timmungen</w:t>
      </w:r>
    </w:p>
    <w:p w:rsidR="00A54195" w:rsidRPr="001358E3" w:rsidRDefault="00A54195" w:rsidP="00A54195">
      <w:pPr>
        <w:rPr>
          <w:rFonts w:ascii="Trebuchet MS" w:hAnsi="Trebuchet MS"/>
          <w:sz w:val="24"/>
          <w:szCs w:val="24"/>
        </w:rPr>
      </w:pPr>
      <w:r w:rsidRPr="001358E3">
        <w:rPr>
          <w:rFonts w:ascii="Trebuchet MS" w:hAnsi="Trebuchet MS"/>
          <w:sz w:val="24"/>
          <w:szCs w:val="24"/>
        </w:rPr>
        <w:t>Sollte eine Bestimmung dieses Aufhebungsvertrages ganz oder teilweise unwirksam sein oder werden, so wird hiervon die Wirksamkeit der übrigen Bestimmungen nicht berührt. An die Stelle der unwirksamen Bestimmung tritt die gesetzlich zulässige Bestimmung, die dem mit der unwirksamen Bestimmung Gewollten wirtschaftlich am Nächsten kommt.</w:t>
      </w:r>
    </w:p>
    <w:p w:rsidR="00A54195" w:rsidRPr="001358E3" w:rsidRDefault="00A54195" w:rsidP="00A54195">
      <w:pPr>
        <w:rPr>
          <w:rFonts w:ascii="Trebuchet MS" w:hAnsi="Trebuchet MS"/>
          <w:sz w:val="24"/>
          <w:szCs w:val="24"/>
        </w:rPr>
      </w:pPr>
      <w:r w:rsidRPr="001358E3">
        <w:rPr>
          <w:rFonts w:ascii="Trebuchet MS" w:hAnsi="Trebuchet MS"/>
          <w:b/>
          <w:bCs/>
          <w:sz w:val="24"/>
          <w:szCs w:val="24"/>
        </w:rPr>
        <w:t>Ort:</w:t>
      </w:r>
      <w:r w:rsidRPr="001358E3">
        <w:rPr>
          <w:rFonts w:ascii="Trebuchet MS" w:hAnsi="Trebuchet MS"/>
          <w:sz w:val="24"/>
          <w:szCs w:val="24"/>
        </w:rPr>
        <w:t xml:space="preserve"> _____________________              </w:t>
      </w:r>
      <w:r w:rsidRPr="001358E3">
        <w:rPr>
          <w:rFonts w:ascii="Trebuchet MS" w:hAnsi="Trebuchet MS"/>
          <w:b/>
          <w:bCs/>
          <w:sz w:val="24"/>
          <w:szCs w:val="24"/>
        </w:rPr>
        <w:t>Datum:</w:t>
      </w:r>
      <w:r w:rsidRPr="001358E3">
        <w:rPr>
          <w:rFonts w:ascii="Trebuchet MS" w:hAnsi="Trebuchet MS"/>
          <w:sz w:val="24"/>
          <w:szCs w:val="24"/>
        </w:rPr>
        <w:t xml:space="preserve"> ________________________</w:t>
      </w:r>
      <w:r w:rsidR="00DB7401" w:rsidRPr="001358E3">
        <w:rPr>
          <w:rFonts w:ascii="Trebuchet MS" w:hAnsi="Trebuchet MS"/>
          <w:sz w:val="24"/>
          <w:szCs w:val="24"/>
        </w:rPr>
        <w:t>_</w:t>
      </w:r>
    </w:p>
    <w:p w:rsidR="00A54195" w:rsidRPr="001358E3" w:rsidRDefault="00A54195" w:rsidP="00A54195">
      <w:pPr>
        <w:rPr>
          <w:rFonts w:ascii="Trebuchet MS" w:hAnsi="Trebuchet MS"/>
          <w:sz w:val="24"/>
          <w:szCs w:val="24"/>
        </w:rPr>
      </w:pPr>
      <w:r w:rsidRPr="001358E3">
        <w:rPr>
          <w:rFonts w:ascii="Trebuchet MS" w:hAnsi="Trebuchet MS"/>
          <w:sz w:val="24"/>
          <w:szCs w:val="24"/>
        </w:rPr>
        <w:t xml:space="preserve"> </w:t>
      </w:r>
    </w:p>
    <w:p w:rsidR="00A54195" w:rsidRPr="001358E3" w:rsidRDefault="00A54195" w:rsidP="00A54195">
      <w:pPr>
        <w:rPr>
          <w:rFonts w:ascii="Trebuchet MS" w:hAnsi="Trebuchet MS"/>
          <w:sz w:val="24"/>
          <w:szCs w:val="24"/>
        </w:rPr>
      </w:pPr>
      <w:r w:rsidRPr="001358E3">
        <w:rPr>
          <w:rFonts w:ascii="Trebuchet MS" w:hAnsi="Trebuchet MS"/>
          <w:sz w:val="24"/>
          <w:szCs w:val="24"/>
        </w:rPr>
        <w:t>______________________</w:t>
      </w:r>
      <w:r w:rsidRPr="001358E3">
        <w:rPr>
          <w:rFonts w:ascii="Trebuchet MS" w:hAnsi="Trebuchet MS"/>
          <w:sz w:val="24"/>
          <w:szCs w:val="24"/>
        </w:rPr>
        <w:tab/>
      </w:r>
      <w:r w:rsidRPr="001358E3">
        <w:rPr>
          <w:rFonts w:ascii="Trebuchet MS" w:hAnsi="Trebuchet MS"/>
          <w:sz w:val="24"/>
          <w:szCs w:val="24"/>
        </w:rPr>
        <w:tab/>
        <w:t xml:space="preserve">          </w:t>
      </w:r>
      <w:r w:rsidRPr="001358E3">
        <w:rPr>
          <w:rFonts w:ascii="Trebuchet MS" w:hAnsi="Trebuchet MS"/>
          <w:sz w:val="24"/>
          <w:szCs w:val="24"/>
        </w:rPr>
        <w:tab/>
      </w:r>
      <w:r w:rsidRPr="001358E3">
        <w:rPr>
          <w:rFonts w:ascii="Trebuchet MS" w:hAnsi="Trebuchet MS"/>
          <w:sz w:val="24"/>
          <w:szCs w:val="24"/>
        </w:rPr>
        <w:tab/>
      </w:r>
      <w:r w:rsidR="00DB7401" w:rsidRPr="001358E3">
        <w:rPr>
          <w:rFonts w:ascii="Trebuchet MS" w:hAnsi="Trebuchet MS"/>
          <w:sz w:val="24"/>
          <w:szCs w:val="24"/>
        </w:rPr>
        <w:t>______________________</w:t>
      </w:r>
    </w:p>
    <w:p w:rsidR="00A54195" w:rsidRPr="001358E3" w:rsidRDefault="00A54195" w:rsidP="00A54195">
      <w:pPr>
        <w:rPr>
          <w:rFonts w:ascii="Trebuchet MS" w:hAnsi="Trebuchet MS"/>
          <w:sz w:val="24"/>
          <w:szCs w:val="24"/>
        </w:rPr>
      </w:pPr>
      <w:r w:rsidRPr="001358E3">
        <w:rPr>
          <w:rFonts w:ascii="Trebuchet MS" w:hAnsi="Trebuchet MS"/>
          <w:sz w:val="24"/>
          <w:szCs w:val="24"/>
        </w:rPr>
        <w:t xml:space="preserve">Unterschrift Arbeitgeber                                    </w:t>
      </w:r>
      <w:r w:rsidRPr="001358E3">
        <w:rPr>
          <w:rFonts w:ascii="Trebuchet MS" w:hAnsi="Trebuchet MS"/>
          <w:sz w:val="24"/>
          <w:szCs w:val="24"/>
        </w:rPr>
        <w:tab/>
        <w:t>Unterschrift Arbeitnehmer</w:t>
      </w:r>
    </w:p>
    <w:p w:rsidR="00A54195" w:rsidRPr="001358E3" w:rsidRDefault="00A54195" w:rsidP="00A54195">
      <w:pPr>
        <w:rPr>
          <w:rFonts w:ascii="Trebuchet MS" w:hAnsi="Trebuchet MS"/>
          <w:sz w:val="28"/>
        </w:rPr>
      </w:pPr>
      <w:bookmarkStart w:id="0" w:name="_GoBack"/>
      <w:bookmarkEnd w:id="0"/>
    </w:p>
    <w:sectPr w:rsidR="00A54195" w:rsidRPr="001358E3">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30D" w:rsidRDefault="00CD730D" w:rsidP="001347D0">
      <w:pPr>
        <w:spacing w:after="0" w:line="240" w:lineRule="auto"/>
      </w:pPr>
      <w:r>
        <w:separator/>
      </w:r>
    </w:p>
  </w:endnote>
  <w:endnote w:type="continuationSeparator" w:id="0">
    <w:p w:rsidR="00CD730D" w:rsidRDefault="00CD730D" w:rsidP="00134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257991"/>
      <w:docPartObj>
        <w:docPartGallery w:val="Page Numbers (Bottom of Page)"/>
        <w:docPartUnique/>
      </w:docPartObj>
    </w:sdtPr>
    <w:sdtContent>
      <w:p w:rsidR="001347D0" w:rsidRDefault="001347D0">
        <w:pPr>
          <w:pStyle w:val="Fuzeile"/>
          <w:jc w:val="right"/>
        </w:pPr>
        <w:r>
          <w:fldChar w:fldCharType="begin"/>
        </w:r>
        <w:r>
          <w:instrText>PAGE   \* MERGEFORMAT</w:instrText>
        </w:r>
        <w:r>
          <w:fldChar w:fldCharType="separate"/>
        </w:r>
        <w:r>
          <w:rPr>
            <w:noProof/>
          </w:rPr>
          <w:t>1</w:t>
        </w:r>
        <w:r>
          <w:fldChar w:fldCharType="end"/>
        </w:r>
      </w:p>
    </w:sdtContent>
  </w:sdt>
  <w:p w:rsidR="001347D0" w:rsidRDefault="001347D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30D" w:rsidRDefault="00CD730D" w:rsidP="001347D0">
      <w:pPr>
        <w:spacing w:after="0" w:line="240" w:lineRule="auto"/>
      </w:pPr>
      <w:r>
        <w:separator/>
      </w:r>
    </w:p>
  </w:footnote>
  <w:footnote w:type="continuationSeparator" w:id="0">
    <w:p w:rsidR="00CD730D" w:rsidRDefault="00CD730D" w:rsidP="001347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95"/>
    <w:rsid w:val="001347D0"/>
    <w:rsid w:val="001358E3"/>
    <w:rsid w:val="00A54195"/>
    <w:rsid w:val="00B37A9C"/>
    <w:rsid w:val="00CD730D"/>
    <w:rsid w:val="00D250A7"/>
    <w:rsid w:val="00DB7401"/>
    <w:rsid w:val="00FE24C2"/>
    <w:rsid w:val="00FE4B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F3261E-C75E-4E0F-81C0-7F3140C7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A541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54195"/>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1347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47D0"/>
  </w:style>
  <w:style w:type="paragraph" w:styleId="Fuzeile">
    <w:name w:val="footer"/>
    <w:basedOn w:val="Standard"/>
    <w:link w:val="FuzeileZchn"/>
    <w:uiPriority w:val="99"/>
    <w:unhideWhenUsed/>
    <w:rsid w:val="001347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47D0"/>
  </w:style>
  <w:style w:type="character" w:styleId="Hyperlink">
    <w:name w:val="Hyperlink"/>
    <w:basedOn w:val="Absatz-Standardschriftart"/>
    <w:uiPriority w:val="99"/>
    <w:unhideWhenUsed/>
    <w:rsid w:val="001347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DFCBC-16FB-40C7-B3F7-F450803F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tambrosch</dc:creator>
  <cp:keywords/>
  <dc:description/>
  <cp:lastModifiedBy>tambrosch</cp:lastModifiedBy>
  <cp:revision>7</cp:revision>
  <cp:lastPrinted>2020-02-25T22:49:00Z</cp:lastPrinted>
  <dcterms:created xsi:type="dcterms:W3CDTF">2020-02-25T22:35:00Z</dcterms:created>
  <dcterms:modified xsi:type="dcterms:W3CDTF">2020-02-25T22:51:00Z</dcterms:modified>
</cp:coreProperties>
</file>